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36AE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36AE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36AE8">
        <w:rPr>
          <w:rFonts w:ascii="Century" w:hAnsi="Century"/>
          <w:b/>
          <w:sz w:val="24"/>
          <w:szCs w:val="24"/>
        </w:rPr>
        <w:t>Снєді Юрію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36AE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36AE8">
        <w:rPr>
          <w:rFonts w:ascii="Century" w:hAnsi="Century"/>
          <w:b/>
          <w:sz w:val="24"/>
          <w:szCs w:val="24"/>
        </w:rPr>
        <w:t>вул. Залужська,58, с. Залужжя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36AE8">
        <w:rPr>
          <w:rFonts w:ascii="Century" w:hAnsi="Century"/>
          <w:sz w:val="24"/>
          <w:szCs w:val="24"/>
        </w:rPr>
        <w:t>Снєді Юрію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36AE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36AE8">
        <w:rPr>
          <w:rFonts w:ascii="Century" w:hAnsi="Century"/>
          <w:sz w:val="24"/>
          <w:szCs w:val="24"/>
        </w:rPr>
        <w:t>вул. Залужська,58, с. Залужжя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6AE8">
        <w:rPr>
          <w:rFonts w:ascii="Century" w:hAnsi="Century"/>
          <w:sz w:val="24"/>
          <w:szCs w:val="24"/>
        </w:rPr>
        <w:t>ПП «Кайлас-К»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36AE8">
        <w:rPr>
          <w:rFonts w:ascii="Century" w:hAnsi="Century"/>
          <w:bCs/>
          <w:sz w:val="24"/>
          <w:szCs w:val="24"/>
        </w:rPr>
        <w:t>Снєді Юрію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36AE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36AE8">
        <w:rPr>
          <w:rFonts w:ascii="Century" w:hAnsi="Century"/>
          <w:bCs/>
          <w:sz w:val="24"/>
          <w:szCs w:val="24"/>
        </w:rPr>
        <w:t>4620986200:07:001:0098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36A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36AE8">
        <w:rPr>
          <w:rFonts w:ascii="Century" w:hAnsi="Century"/>
          <w:bCs/>
          <w:sz w:val="24"/>
          <w:szCs w:val="24"/>
        </w:rPr>
        <w:t>вул. Залужська,58,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36AE8">
        <w:rPr>
          <w:rFonts w:ascii="Century" w:hAnsi="Century"/>
          <w:bCs/>
          <w:sz w:val="24"/>
          <w:szCs w:val="24"/>
        </w:rPr>
        <w:t>Снєді Юрію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36AE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36AE8">
        <w:rPr>
          <w:rFonts w:ascii="Century" w:hAnsi="Century"/>
          <w:bCs/>
          <w:sz w:val="24"/>
          <w:szCs w:val="24"/>
        </w:rPr>
        <w:t>4620986200:07:001:0098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36AE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36AE8">
        <w:rPr>
          <w:rFonts w:ascii="Century" w:hAnsi="Century"/>
          <w:bCs/>
          <w:sz w:val="24"/>
          <w:szCs w:val="24"/>
        </w:rPr>
        <w:t>вул. Залужська,58, с. Залужжя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36AE8">
        <w:rPr>
          <w:rFonts w:ascii="Century" w:hAnsi="Century"/>
          <w:bCs/>
          <w:sz w:val="24"/>
          <w:szCs w:val="24"/>
        </w:rPr>
        <w:t>Снєді Юрію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AE8" w:rsidRDefault="00436AE8" w:rsidP="00381483">
      <w:pPr>
        <w:spacing w:after="0" w:line="240" w:lineRule="auto"/>
      </w:pPr>
      <w:r>
        <w:separator/>
      </w:r>
    </w:p>
  </w:endnote>
  <w:endnote w:type="continuationSeparator" w:id="0">
    <w:p w:rsidR="00436AE8" w:rsidRDefault="00436AE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AE8" w:rsidRDefault="00436AE8" w:rsidP="00381483">
      <w:pPr>
        <w:spacing w:after="0" w:line="240" w:lineRule="auto"/>
      </w:pPr>
      <w:r>
        <w:separator/>
      </w:r>
    </w:p>
  </w:footnote>
  <w:footnote w:type="continuationSeparator" w:id="0">
    <w:p w:rsidR="00436AE8" w:rsidRDefault="00436AE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6AE8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